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6C8" w:rsidRDefault="009C0238" w:rsidP="007D26C8">
      <w:pPr>
        <w:jc w:val="center"/>
        <w:rPr>
          <w:rFonts w:ascii="Times New Roman" w:hAnsi="Times New Roman"/>
          <w:sz w:val="24"/>
        </w:rPr>
      </w:pPr>
      <w:r>
        <w:rPr>
          <w:rFonts w:ascii="Times New Roman" w:hAnsi="Times New Roman"/>
          <w:noProof/>
          <w:sz w:val="24"/>
        </w:rPr>
        <w:drawing>
          <wp:inline distT="0" distB="0" distL="0" distR="0">
            <wp:extent cx="1733550" cy="173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ks_HartleyLogo_N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6" cy="1733556"/>
                    </a:xfrm>
                    <a:prstGeom prst="rect">
                      <a:avLst/>
                    </a:prstGeom>
                  </pic:spPr>
                </pic:pic>
              </a:graphicData>
            </a:graphic>
          </wp:inline>
        </w:drawing>
      </w:r>
    </w:p>
    <w:p w:rsidR="007D26C8" w:rsidRDefault="007D26C8" w:rsidP="007D26C8">
      <w:pPr>
        <w:jc w:val="center"/>
        <w:rPr>
          <w:rFonts w:ascii="Times New Roman" w:hAnsi="Times New Roman"/>
          <w:sz w:val="24"/>
        </w:rPr>
      </w:pPr>
    </w:p>
    <w:p w:rsidR="00734AF6" w:rsidRDefault="007D26C8" w:rsidP="007D26C8">
      <w:pPr>
        <w:rPr>
          <w:rFonts w:ascii="Times New Roman" w:hAnsi="Times New Roman"/>
          <w:sz w:val="24"/>
        </w:rPr>
      </w:pPr>
      <w:r>
        <w:rPr>
          <w:rFonts w:ascii="Times New Roman" w:hAnsi="Times New Roman"/>
          <w:b/>
          <w:sz w:val="24"/>
          <w:u w:val="single"/>
        </w:rPr>
        <w:t>Rationale:</w:t>
      </w:r>
      <w:r>
        <w:rPr>
          <w:rFonts w:ascii="Times New Roman" w:hAnsi="Times New Roman"/>
          <w:sz w:val="24"/>
        </w:rPr>
        <w:t xml:space="preserve"> Skin cancer is one of the most common cancers in the United States. The main cause of almost all forms of skin cancer is exposure to ultraviolet radiation (UV). </w:t>
      </w:r>
      <w:r w:rsidR="000C4356">
        <w:rPr>
          <w:rFonts w:ascii="Times New Roman" w:hAnsi="Times New Roman"/>
          <w:sz w:val="24"/>
        </w:rPr>
        <w:t>Broome County Parks and Recreation Department</w:t>
      </w:r>
      <w:r>
        <w:rPr>
          <w:rFonts w:ascii="Times New Roman" w:hAnsi="Times New Roman"/>
          <w:sz w:val="24"/>
        </w:rPr>
        <w:t xml:space="preserve"> recognizes skin cancer’s risk can be greatly reduced when precautions are practiced and is committed to ensuring that all its staff, volunteers, and public events are protected from UV radiation exposure.</w:t>
      </w:r>
      <w:r w:rsidR="00E2530F">
        <w:rPr>
          <w:rFonts w:ascii="Times New Roman" w:hAnsi="Times New Roman"/>
          <w:sz w:val="24"/>
        </w:rPr>
        <w:t xml:space="preserve"> To help reduce the burden of skin cancer</w:t>
      </w:r>
      <w:r w:rsidR="00734AF6">
        <w:rPr>
          <w:rFonts w:ascii="Times New Roman" w:hAnsi="Times New Roman"/>
          <w:sz w:val="24"/>
        </w:rPr>
        <w:t xml:space="preserve">, </w:t>
      </w:r>
      <w:r w:rsidR="000C4356">
        <w:rPr>
          <w:rFonts w:ascii="Times New Roman" w:hAnsi="Times New Roman"/>
          <w:sz w:val="24"/>
        </w:rPr>
        <w:t>Broome County Parks and Recreation Department</w:t>
      </w:r>
      <w:r w:rsidR="00734AF6">
        <w:rPr>
          <w:rFonts w:ascii="Times New Roman" w:hAnsi="Times New Roman"/>
          <w:sz w:val="24"/>
        </w:rPr>
        <w:t xml:space="preserve"> will be implementing the following sun safety policy. </w:t>
      </w:r>
    </w:p>
    <w:p w:rsidR="00734AF6" w:rsidRDefault="00734AF6" w:rsidP="007D26C8">
      <w:pPr>
        <w:rPr>
          <w:rFonts w:ascii="Times New Roman" w:hAnsi="Times New Roman"/>
          <w:sz w:val="24"/>
        </w:rPr>
      </w:pPr>
      <w:r>
        <w:rPr>
          <w:rFonts w:ascii="Times New Roman" w:hAnsi="Times New Roman"/>
          <w:b/>
          <w:sz w:val="24"/>
          <w:u w:val="single"/>
        </w:rPr>
        <w:t>Objectives:</w:t>
      </w:r>
    </w:p>
    <w:p w:rsidR="007D26C8" w:rsidRDefault="00734AF6" w:rsidP="00734AF6">
      <w:pPr>
        <w:pStyle w:val="ListParagraph"/>
        <w:numPr>
          <w:ilvl w:val="0"/>
          <w:numId w:val="1"/>
        </w:numPr>
        <w:rPr>
          <w:rFonts w:ascii="Times New Roman" w:hAnsi="Times New Roman"/>
          <w:sz w:val="24"/>
        </w:rPr>
      </w:pPr>
      <w:r>
        <w:rPr>
          <w:rFonts w:ascii="Times New Roman" w:hAnsi="Times New Roman"/>
          <w:sz w:val="24"/>
        </w:rPr>
        <w:t>To increase awareness of skin cancer and its preventative measures within staff, volunteers, and events messaging.</w:t>
      </w:r>
    </w:p>
    <w:p w:rsidR="00734AF6" w:rsidRDefault="00734AF6" w:rsidP="00734AF6">
      <w:pPr>
        <w:pStyle w:val="ListParagraph"/>
        <w:numPr>
          <w:ilvl w:val="0"/>
          <w:numId w:val="1"/>
        </w:numPr>
        <w:rPr>
          <w:rFonts w:ascii="Times New Roman" w:hAnsi="Times New Roman"/>
          <w:sz w:val="24"/>
        </w:rPr>
      </w:pPr>
      <w:r>
        <w:rPr>
          <w:rFonts w:ascii="Times New Roman" w:hAnsi="Times New Roman"/>
          <w:sz w:val="24"/>
        </w:rPr>
        <w:t>Adop</w:t>
      </w:r>
      <w:r w:rsidR="003C496C">
        <w:rPr>
          <w:rFonts w:ascii="Times New Roman" w:hAnsi="Times New Roman"/>
          <w:sz w:val="24"/>
        </w:rPr>
        <w:t>t sun safe policies for staff, consumers</w:t>
      </w:r>
      <w:r>
        <w:rPr>
          <w:rFonts w:ascii="Times New Roman" w:hAnsi="Times New Roman"/>
          <w:sz w:val="24"/>
        </w:rPr>
        <w:t>, and events in order to decrease exposure to UV radiation.</w:t>
      </w:r>
    </w:p>
    <w:p w:rsidR="00734AF6" w:rsidRDefault="00734AF6" w:rsidP="00734AF6">
      <w:pPr>
        <w:pStyle w:val="ListParagraph"/>
        <w:numPr>
          <w:ilvl w:val="0"/>
          <w:numId w:val="1"/>
        </w:numPr>
        <w:rPr>
          <w:rFonts w:ascii="Times New Roman" w:hAnsi="Times New Roman"/>
          <w:sz w:val="24"/>
        </w:rPr>
      </w:pPr>
      <w:r>
        <w:rPr>
          <w:rFonts w:ascii="Times New Roman" w:hAnsi="Times New Roman"/>
          <w:sz w:val="24"/>
        </w:rPr>
        <w:t xml:space="preserve">To develop strategies which encourage responsible decision making about sun protection amongst staff, volunteers, and event goers. </w:t>
      </w:r>
    </w:p>
    <w:p w:rsidR="00734AF6" w:rsidRDefault="00734AF6" w:rsidP="00734AF6">
      <w:pPr>
        <w:rPr>
          <w:rFonts w:ascii="Times New Roman" w:hAnsi="Times New Roman"/>
          <w:sz w:val="24"/>
        </w:rPr>
      </w:pPr>
      <w:r>
        <w:rPr>
          <w:rFonts w:ascii="Times New Roman" w:hAnsi="Times New Roman"/>
          <w:b/>
          <w:sz w:val="24"/>
          <w:u w:val="single"/>
        </w:rPr>
        <w:t>Policy:</w:t>
      </w:r>
      <w:r>
        <w:rPr>
          <w:rFonts w:ascii="Times New Roman" w:hAnsi="Times New Roman"/>
          <w:sz w:val="24"/>
        </w:rPr>
        <w:t xml:space="preserve"> </w:t>
      </w:r>
    </w:p>
    <w:p w:rsidR="00734AF6" w:rsidRDefault="00734AF6" w:rsidP="00734AF6">
      <w:pPr>
        <w:rPr>
          <w:rFonts w:ascii="Times New Roman" w:hAnsi="Times New Roman"/>
          <w:b/>
          <w:sz w:val="24"/>
        </w:rPr>
      </w:pPr>
      <w:r>
        <w:rPr>
          <w:rFonts w:ascii="Times New Roman" w:hAnsi="Times New Roman"/>
          <w:b/>
          <w:sz w:val="24"/>
        </w:rPr>
        <w:t xml:space="preserve">Employees </w:t>
      </w:r>
    </w:p>
    <w:p w:rsidR="00C004B3" w:rsidRPr="00C004B3" w:rsidRDefault="00C004B3" w:rsidP="00734AF6">
      <w:pPr>
        <w:rPr>
          <w:rFonts w:ascii="Times New Roman" w:hAnsi="Times New Roman"/>
          <w:sz w:val="24"/>
        </w:rPr>
      </w:pPr>
      <w:r>
        <w:rPr>
          <w:rFonts w:ascii="Times New Roman" w:hAnsi="Times New Roman"/>
          <w:sz w:val="24"/>
        </w:rPr>
        <w:t xml:space="preserve">The following is Broome County Parks and Recreation’s employee sun safety practices. Staff are encouraged to adopt these behaviors </w:t>
      </w:r>
      <w:r w:rsidR="00266369">
        <w:rPr>
          <w:rFonts w:ascii="Times New Roman" w:hAnsi="Times New Roman"/>
          <w:sz w:val="24"/>
        </w:rPr>
        <w:t>any time they are on site.</w:t>
      </w:r>
    </w:p>
    <w:p w:rsidR="00734AF6" w:rsidRDefault="00734AF6" w:rsidP="00734AF6">
      <w:pPr>
        <w:rPr>
          <w:rFonts w:ascii="Times New Roman" w:hAnsi="Times New Roman"/>
          <w:sz w:val="24"/>
          <w:u w:val="single"/>
        </w:rPr>
      </w:pPr>
      <w:r>
        <w:rPr>
          <w:rFonts w:ascii="Times New Roman" w:hAnsi="Times New Roman"/>
          <w:sz w:val="24"/>
          <w:u w:val="single"/>
        </w:rPr>
        <w:t>Protective Clothing, Hats, Sunglasses</w:t>
      </w:r>
    </w:p>
    <w:p w:rsidR="00734AF6" w:rsidRDefault="005628E0" w:rsidP="005628E0">
      <w:pPr>
        <w:pStyle w:val="ListParagraph"/>
        <w:numPr>
          <w:ilvl w:val="0"/>
          <w:numId w:val="2"/>
        </w:numPr>
        <w:rPr>
          <w:rFonts w:ascii="Times New Roman" w:hAnsi="Times New Roman"/>
          <w:sz w:val="24"/>
        </w:rPr>
      </w:pPr>
      <w:r>
        <w:rPr>
          <w:rFonts w:ascii="Times New Roman" w:hAnsi="Times New Roman"/>
          <w:sz w:val="24"/>
        </w:rPr>
        <w:t xml:space="preserve">Staff will wear sun-protective </w:t>
      </w:r>
      <w:r w:rsidR="00312FD3">
        <w:rPr>
          <w:rFonts w:ascii="Times New Roman" w:hAnsi="Times New Roman"/>
          <w:sz w:val="24"/>
        </w:rPr>
        <w:t>clothing and equipment when outside, year-round.</w:t>
      </w:r>
    </w:p>
    <w:p w:rsidR="00312FD3" w:rsidRDefault="00312FD3" w:rsidP="005628E0">
      <w:pPr>
        <w:pStyle w:val="ListParagraph"/>
        <w:numPr>
          <w:ilvl w:val="0"/>
          <w:numId w:val="2"/>
        </w:numPr>
        <w:rPr>
          <w:rFonts w:ascii="Times New Roman" w:hAnsi="Times New Roman"/>
          <w:sz w:val="24"/>
        </w:rPr>
      </w:pPr>
      <w:r>
        <w:rPr>
          <w:rFonts w:ascii="Times New Roman" w:hAnsi="Times New Roman"/>
          <w:sz w:val="24"/>
        </w:rPr>
        <w:t>Protective equipment includes:</w:t>
      </w:r>
    </w:p>
    <w:p w:rsidR="00312FD3" w:rsidRDefault="00312FD3" w:rsidP="00312FD3">
      <w:pPr>
        <w:pStyle w:val="ListParagraph"/>
        <w:numPr>
          <w:ilvl w:val="1"/>
          <w:numId w:val="2"/>
        </w:numPr>
        <w:rPr>
          <w:rFonts w:ascii="Times New Roman" w:hAnsi="Times New Roman"/>
          <w:sz w:val="24"/>
        </w:rPr>
      </w:pPr>
      <w:r>
        <w:rPr>
          <w:rFonts w:ascii="Times New Roman" w:hAnsi="Times New Roman"/>
          <w:sz w:val="24"/>
        </w:rPr>
        <w:t>A hat with a wide-brim that protects the face, neck, and ears</w:t>
      </w:r>
    </w:p>
    <w:p w:rsidR="00312FD3" w:rsidRDefault="00312FD3" w:rsidP="00312FD3">
      <w:pPr>
        <w:pStyle w:val="ListParagraph"/>
        <w:numPr>
          <w:ilvl w:val="1"/>
          <w:numId w:val="2"/>
        </w:numPr>
        <w:rPr>
          <w:rFonts w:ascii="Times New Roman" w:hAnsi="Times New Roman"/>
          <w:sz w:val="24"/>
        </w:rPr>
      </w:pPr>
      <w:r>
        <w:rPr>
          <w:rFonts w:ascii="Times New Roman" w:hAnsi="Times New Roman"/>
          <w:sz w:val="24"/>
        </w:rPr>
        <w:t>Safe and shatter resistant sunglasses with 100% UV protection</w:t>
      </w:r>
    </w:p>
    <w:p w:rsidR="00734AF6" w:rsidRDefault="00734AF6" w:rsidP="00734AF6">
      <w:pPr>
        <w:rPr>
          <w:rFonts w:ascii="Times New Roman" w:hAnsi="Times New Roman"/>
          <w:sz w:val="24"/>
          <w:u w:val="single"/>
        </w:rPr>
      </w:pPr>
      <w:r>
        <w:rPr>
          <w:rFonts w:ascii="Times New Roman" w:hAnsi="Times New Roman"/>
          <w:sz w:val="24"/>
          <w:u w:val="single"/>
        </w:rPr>
        <w:t>Sunscreen</w:t>
      </w:r>
    </w:p>
    <w:p w:rsidR="00734AF6" w:rsidRDefault="00312FD3" w:rsidP="00312FD3">
      <w:pPr>
        <w:pStyle w:val="ListParagraph"/>
        <w:numPr>
          <w:ilvl w:val="0"/>
          <w:numId w:val="3"/>
        </w:numPr>
        <w:rPr>
          <w:rFonts w:ascii="Times New Roman" w:hAnsi="Times New Roman"/>
          <w:sz w:val="24"/>
        </w:rPr>
      </w:pPr>
      <w:r>
        <w:rPr>
          <w:rFonts w:ascii="Times New Roman" w:hAnsi="Times New Roman"/>
          <w:sz w:val="24"/>
        </w:rPr>
        <w:t xml:space="preserve">Staff will apply broad spectrum, water resistant sunscreen with a SPF of 15 or higher to all exposed areas and rub in well. </w:t>
      </w:r>
    </w:p>
    <w:p w:rsidR="00312FD3" w:rsidRDefault="00312FD3" w:rsidP="00312FD3">
      <w:pPr>
        <w:pStyle w:val="ListParagraph"/>
        <w:numPr>
          <w:ilvl w:val="1"/>
          <w:numId w:val="3"/>
        </w:numPr>
        <w:rPr>
          <w:rFonts w:ascii="Times New Roman" w:hAnsi="Times New Roman"/>
          <w:sz w:val="24"/>
        </w:rPr>
      </w:pPr>
      <w:r>
        <w:rPr>
          <w:rFonts w:ascii="Times New Roman" w:hAnsi="Times New Roman"/>
          <w:sz w:val="24"/>
        </w:rPr>
        <w:t>These areas will be especially applied:</w:t>
      </w:r>
    </w:p>
    <w:p w:rsidR="00312FD3" w:rsidRDefault="00312FD3" w:rsidP="00312FD3">
      <w:pPr>
        <w:pStyle w:val="ListParagraph"/>
        <w:numPr>
          <w:ilvl w:val="2"/>
          <w:numId w:val="3"/>
        </w:numPr>
        <w:rPr>
          <w:rFonts w:ascii="Times New Roman" w:hAnsi="Times New Roman"/>
          <w:sz w:val="24"/>
        </w:rPr>
      </w:pPr>
      <w:r>
        <w:rPr>
          <w:rFonts w:ascii="Times New Roman" w:hAnsi="Times New Roman"/>
          <w:sz w:val="24"/>
        </w:rPr>
        <w:lastRenderedPageBreak/>
        <w:t>Face</w:t>
      </w:r>
    </w:p>
    <w:p w:rsidR="00312FD3" w:rsidRDefault="00312FD3" w:rsidP="00312FD3">
      <w:pPr>
        <w:pStyle w:val="ListParagraph"/>
        <w:numPr>
          <w:ilvl w:val="2"/>
          <w:numId w:val="3"/>
        </w:numPr>
        <w:rPr>
          <w:rFonts w:ascii="Times New Roman" w:hAnsi="Times New Roman"/>
          <w:sz w:val="24"/>
        </w:rPr>
      </w:pPr>
      <w:r>
        <w:rPr>
          <w:rFonts w:ascii="Times New Roman" w:hAnsi="Times New Roman"/>
          <w:sz w:val="24"/>
        </w:rPr>
        <w:t>Nose</w:t>
      </w:r>
    </w:p>
    <w:p w:rsidR="00312FD3" w:rsidRDefault="00312FD3" w:rsidP="00312FD3">
      <w:pPr>
        <w:pStyle w:val="ListParagraph"/>
        <w:numPr>
          <w:ilvl w:val="2"/>
          <w:numId w:val="3"/>
        </w:numPr>
        <w:rPr>
          <w:rFonts w:ascii="Times New Roman" w:hAnsi="Times New Roman"/>
          <w:sz w:val="24"/>
        </w:rPr>
      </w:pPr>
      <w:r>
        <w:rPr>
          <w:rFonts w:ascii="Times New Roman" w:hAnsi="Times New Roman"/>
          <w:sz w:val="24"/>
        </w:rPr>
        <w:t>Ears</w:t>
      </w:r>
    </w:p>
    <w:p w:rsidR="00312FD3" w:rsidRDefault="00312FD3" w:rsidP="00312FD3">
      <w:pPr>
        <w:pStyle w:val="ListParagraph"/>
        <w:numPr>
          <w:ilvl w:val="2"/>
          <w:numId w:val="3"/>
        </w:numPr>
        <w:rPr>
          <w:rFonts w:ascii="Times New Roman" w:hAnsi="Times New Roman"/>
          <w:sz w:val="24"/>
        </w:rPr>
      </w:pPr>
      <w:r>
        <w:rPr>
          <w:rFonts w:ascii="Times New Roman" w:hAnsi="Times New Roman"/>
          <w:sz w:val="24"/>
        </w:rPr>
        <w:t>Feet</w:t>
      </w:r>
    </w:p>
    <w:p w:rsidR="00312FD3" w:rsidRDefault="00312FD3" w:rsidP="00312FD3">
      <w:pPr>
        <w:pStyle w:val="ListParagraph"/>
        <w:numPr>
          <w:ilvl w:val="2"/>
          <w:numId w:val="3"/>
        </w:numPr>
        <w:rPr>
          <w:rFonts w:ascii="Times New Roman" w:hAnsi="Times New Roman"/>
          <w:sz w:val="24"/>
        </w:rPr>
      </w:pPr>
      <w:r>
        <w:rPr>
          <w:rFonts w:ascii="Times New Roman" w:hAnsi="Times New Roman"/>
          <w:sz w:val="24"/>
        </w:rPr>
        <w:t>Hands</w:t>
      </w:r>
    </w:p>
    <w:p w:rsidR="00C004B3" w:rsidRDefault="00C004B3" w:rsidP="00312FD3">
      <w:pPr>
        <w:pStyle w:val="ListParagraph"/>
        <w:numPr>
          <w:ilvl w:val="0"/>
          <w:numId w:val="3"/>
        </w:numPr>
        <w:rPr>
          <w:rFonts w:ascii="Times New Roman" w:hAnsi="Times New Roman"/>
          <w:sz w:val="24"/>
        </w:rPr>
      </w:pPr>
      <w:r>
        <w:rPr>
          <w:rFonts w:ascii="Times New Roman" w:hAnsi="Times New Roman"/>
          <w:sz w:val="24"/>
        </w:rPr>
        <w:t xml:space="preserve">Staff will be given access to sunscreen </w:t>
      </w:r>
      <w:r w:rsidR="00266369">
        <w:rPr>
          <w:rFonts w:ascii="Times New Roman" w:hAnsi="Times New Roman"/>
          <w:sz w:val="24"/>
        </w:rPr>
        <w:t>while on</w:t>
      </w:r>
      <w:r>
        <w:rPr>
          <w:rFonts w:ascii="Times New Roman" w:hAnsi="Times New Roman"/>
          <w:sz w:val="24"/>
        </w:rPr>
        <w:t>site.</w:t>
      </w:r>
    </w:p>
    <w:p w:rsidR="00312FD3" w:rsidRDefault="00312FD3" w:rsidP="00312FD3">
      <w:pPr>
        <w:pStyle w:val="ListParagraph"/>
        <w:numPr>
          <w:ilvl w:val="0"/>
          <w:numId w:val="3"/>
        </w:numPr>
        <w:rPr>
          <w:rFonts w:ascii="Times New Roman" w:hAnsi="Times New Roman"/>
          <w:sz w:val="24"/>
        </w:rPr>
      </w:pPr>
      <w:r>
        <w:rPr>
          <w:rFonts w:ascii="Times New Roman" w:hAnsi="Times New Roman"/>
          <w:sz w:val="24"/>
        </w:rPr>
        <w:t>Application will be prior to 30 minutes be</w:t>
      </w:r>
      <w:r w:rsidR="00A75C21">
        <w:rPr>
          <w:rFonts w:ascii="Times New Roman" w:hAnsi="Times New Roman"/>
          <w:sz w:val="24"/>
        </w:rPr>
        <w:t>fore exposure to the sun, and every</w:t>
      </w:r>
      <w:r>
        <w:rPr>
          <w:rFonts w:ascii="Times New Roman" w:hAnsi="Times New Roman"/>
          <w:sz w:val="24"/>
        </w:rPr>
        <w:t xml:space="preserve"> additional two hours if in the sun for a long period of time.</w:t>
      </w:r>
    </w:p>
    <w:p w:rsidR="0037531D" w:rsidRDefault="0037531D" w:rsidP="00312FD3">
      <w:pPr>
        <w:pStyle w:val="ListParagraph"/>
        <w:numPr>
          <w:ilvl w:val="0"/>
          <w:numId w:val="3"/>
        </w:numPr>
        <w:rPr>
          <w:rFonts w:ascii="Times New Roman" w:hAnsi="Times New Roman"/>
          <w:sz w:val="24"/>
        </w:rPr>
      </w:pPr>
      <w:r>
        <w:rPr>
          <w:rFonts w:ascii="Times New Roman" w:hAnsi="Times New Roman"/>
          <w:sz w:val="24"/>
        </w:rPr>
        <w:t xml:space="preserve">Staff will be given </w:t>
      </w:r>
      <w:r w:rsidR="00C004B3">
        <w:rPr>
          <w:rFonts w:ascii="Times New Roman" w:hAnsi="Times New Roman"/>
          <w:sz w:val="24"/>
        </w:rPr>
        <w:t xml:space="preserve">work time to apply sunscreen while onsite. </w:t>
      </w:r>
    </w:p>
    <w:p w:rsidR="00312FD3" w:rsidRDefault="00312FD3" w:rsidP="00312FD3">
      <w:pPr>
        <w:pStyle w:val="ListParagraph"/>
        <w:numPr>
          <w:ilvl w:val="0"/>
          <w:numId w:val="3"/>
        </w:numPr>
        <w:rPr>
          <w:rFonts w:ascii="Times New Roman" w:hAnsi="Times New Roman"/>
          <w:sz w:val="24"/>
        </w:rPr>
      </w:pPr>
      <w:r>
        <w:rPr>
          <w:rFonts w:ascii="Times New Roman" w:hAnsi="Times New Roman"/>
          <w:sz w:val="24"/>
        </w:rPr>
        <w:t>If staff cannot use sunscreen for medical reasons, a note from a licensed provider must be given.</w:t>
      </w:r>
    </w:p>
    <w:p w:rsidR="00A75C21" w:rsidRDefault="00A75C21" w:rsidP="00734AF6">
      <w:pPr>
        <w:rPr>
          <w:rFonts w:ascii="Times New Roman" w:hAnsi="Times New Roman"/>
          <w:sz w:val="24"/>
          <w:u w:val="single"/>
        </w:rPr>
      </w:pPr>
      <w:r>
        <w:rPr>
          <w:rFonts w:ascii="Times New Roman" w:hAnsi="Times New Roman"/>
          <w:sz w:val="24"/>
          <w:u w:val="single"/>
        </w:rPr>
        <w:t>Shade Protection</w:t>
      </w:r>
    </w:p>
    <w:p w:rsidR="00A75C21" w:rsidRPr="0089019B" w:rsidRDefault="00A75C21" w:rsidP="00A75C21">
      <w:pPr>
        <w:pStyle w:val="ListParagraph"/>
        <w:numPr>
          <w:ilvl w:val="0"/>
          <w:numId w:val="8"/>
        </w:numPr>
        <w:rPr>
          <w:rFonts w:ascii="Times New Roman" w:hAnsi="Times New Roman"/>
          <w:sz w:val="24"/>
        </w:rPr>
      </w:pPr>
      <w:r w:rsidRPr="0089019B">
        <w:rPr>
          <w:rFonts w:ascii="Times New Roman" w:hAnsi="Times New Roman"/>
          <w:sz w:val="24"/>
        </w:rPr>
        <w:t>Staff will consider shading when planning outdoor events.</w:t>
      </w:r>
    </w:p>
    <w:p w:rsidR="00A75C21" w:rsidRPr="0089019B" w:rsidRDefault="00A75C21" w:rsidP="00A75C21">
      <w:pPr>
        <w:pStyle w:val="ListParagraph"/>
        <w:numPr>
          <w:ilvl w:val="0"/>
          <w:numId w:val="8"/>
        </w:numPr>
        <w:rPr>
          <w:rFonts w:ascii="Times New Roman" w:hAnsi="Times New Roman"/>
          <w:sz w:val="24"/>
        </w:rPr>
      </w:pPr>
      <w:proofErr w:type="gramStart"/>
      <w:r w:rsidRPr="0089019B">
        <w:rPr>
          <w:rFonts w:ascii="Times New Roman" w:hAnsi="Times New Roman"/>
          <w:sz w:val="24"/>
        </w:rPr>
        <w:t>Sufficient</w:t>
      </w:r>
      <w:proofErr w:type="gramEnd"/>
      <w:r w:rsidRPr="0089019B">
        <w:rPr>
          <w:rFonts w:ascii="Times New Roman" w:hAnsi="Times New Roman"/>
          <w:sz w:val="24"/>
        </w:rPr>
        <w:t xml:space="preserve"> areas of shade will be provided during outdoor events, and staff will be encouraged to seek shaded areas</w:t>
      </w:r>
      <w:r w:rsidR="0089019B">
        <w:rPr>
          <w:rFonts w:ascii="Times New Roman" w:hAnsi="Times New Roman"/>
          <w:sz w:val="24"/>
        </w:rPr>
        <w:t xml:space="preserve"> </w:t>
      </w:r>
      <w:r w:rsidR="0089019B" w:rsidRPr="0089019B">
        <w:rPr>
          <w:rFonts w:ascii="Times New Roman" w:hAnsi="Times New Roman"/>
          <w:b/>
          <w:bCs/>
          <w:sz w:val="24"/>
        </w:rPr>
        <w:t>when possible</w:t>
      </w:r>
      <w:r w:rsidRPr="0089019B">
        <w:rPr>
          <w:rFonts w:ascii="Times New Roman" w:hAnsi="Times New Roman"/>
          <w:sz w:val="24"/>
        </w:rPr>
        <w:t>.</w:t>
      </w:r>
    </w:p>
    <w:p w:rsidR="00A75C21" w:rsidRPr="0089019B" w:rsidRDefault="00A75C21" w:rsidP="00A75C21">
      <w:pPr>
        <w:pStyle w:val="ListParagraph"/>
        <w:numPr>
          <w:ilvl w:val="0"/>
          <w:numId w:val="8"/>
        </w:numPr>
        <w:rPr>
          <w:rFonts w:ascii="Times New Roman" w:hAnsi="Times New Roman"/>
          <w:sz w:val="24"/>
        </w:rPr>
      </w:pPr>
      <w:r w:rsidRPr="0089019B">
        <w:rPr>
          <w:rFonts w:ascii="Times New Roman" w:hAnsi="Times New Roman"/>
          <w:sz w:val="24"/>
        </w:rPr>
        <w:t>Staff will remind and encourage volunteers and participants to seek shaded areas during outdoor events</w:t>
      </w:r>
      <w:r w:rsidR="0089019B">
        <w:rPr>
          <w:rFonts w:ascii="Times New Roman" w:hAnsi="Times New Roman"/>
          <w:sz w:val="24"/>
        </w:rPr>
        <w:t xml:space="preserve"> </w:t>
      </w:r>
      <w:r w:rsidR="0089019B" w:rsidRPr="0089019B">
        <w:rPr>
          <w:rFonts w:ascii="Times New Roman" w:hAnsi="Times New Roman"/>
          <w:b/>
          <w:bCs/>
          <w:sz w:val="24"/>
        </w:rPr>
        <w:t>when possible</w:t>
      </w:r>
      <w:r w:rsidR="0089019B">
        <w:rPr>
          <w:rFonts w:ascii="Times New Roman" w:hAnsi="Times New Roman"/>
          <w:sz w:val="24"/>
        </w:rPr>
        <w:t>.</w:t>
      </w:r>
    </w:p>
    <w:p w:rsidR="00A75C21" w:rsidRPr="0089019B" w:rsidRDefault="00A75C21" w:rsidP="00A75C21">
      <w:pPr>
        <w:pStyle w:val="ListParagraph"/>
        <w:numPr>
          <w:ilvl w:val="0"/>
          <w:numId w:val="8"/>
        </w:numPr>
        <w:rPr>
          <w:rFonts w:ascii="Times New Roman" w:hAnsi="Times New Roman"/>
          <w:sz w:val="24"/>
        </w:rPr>
      </w:pPr>
      <w:r w:rsidRPr="0089019B">
        <w:rPr>
          <w:rFonts w:ascii="Times New Roman" w:hAnsi="Times New Roman"/>
          <w:sz w:val="24"/>
        </w:rPr>
        <w:t xml:space="preserve">Staff will monitor the heat index and will adjust events accordingly. Staff will be monitored closely for heat-related illnesses. </w:t>
      </w:r>
    </w:p>
    <w:p w:rsidR="00A75C21" w:rsidRPr="0089019B" w:rsidRDefault="00A75C21" w:rsidP="00A75C21">
      <w:pPr>
        <w:pStyle w:val="ListParagraph"/>
        <w:numPr>
          <w:ilvl w:val="0"/>
          <w:numId w:val="8"/>
        </w:numPr>
        <w:rPr>
          <w:rFonts w:ascii="Times New Roman" w:hAnsi="Times New Roman"/>
          <w:sz w:val="24"/>
        </w:rPr>
      </w:pPr>
      <w:r w:rsidRPr="0089019B">
        <w:rPr>
          <w:rFonts w:ascii="Times New Roman" w:hAnsi="Times New Roman"/>
          <w:sz w:val="24"/>
        </w:rPr>
        <w:t xml:space="preserve">Sun exposure will be limited as much as possible during the hours of 10 AM and 4 PM, when UV radiation is the strongest. </w:t>
      </w:r>
    </w:p>
    <w:p w:rsidR="00734AF6" w:rsidRDefault="00734AF6" w:rsidP="00734AF6">
      <w:pPr>
        <w:rPr>
          <w:rFonts w:ascii="Times New Roman" w:hAnsi="Times New Roman"/>
          <w:sz w:val="24"/>
          <w:u w:val="single"/>
        </w:rPr>
      </w:pPr>
      <w:r>
        <w:rPr>
          <w:rFonts w:ascii="Times New Roman" w:hAnsi="Times New Roman"/>
          <w:sz w:val="24"/>
          <w:u w:val="single"/>
        </w:rPr>
        <w:t>E</w:t>
      </w:r>
      <w:r w:rsidR="00D13C51">
        <w:rPr>
          <w:rFonts w:ascii="Times New Roman" w:hAnsi="Times New Roman"/>
          <w:sz w:val="24"/>
          <w:u w:val="single"/>
        </w:rPr>
        <w:t>ducation,</w:t>
      </w:r>
      <w:r>
        <w:rPr>
          <w:rFonts w:ascii="Times New Roman" w:hAnsi="Times New Roman"/>
          <w:sz w:val="24"/>
          <w:u w:val="single"/>
        </w:rPr>
        <w:t xml:space="preserve"> Increasing Awareness</w:t>
      </w:r>
      <w:r w:rsidR="00D13C51">
        <w:rPr>
          <w:rFonts w:ascii="Times New Roman" w:hAnsi="Times New Roman"/>
          <w:sz w:val="24"/>
          <w:u w:val="single"/>
        </w:rPr>
        <w:t>, and Staff Development</w:t>
      </w:r>
    </w:p>
    <w:p w:rsidR="00D13C51" w:rsidRDefault="00D13C51" w:rsidP="00312FD3">
      <w:pPr>
        <w:pStyle w:val="ListParagraph"/>
        <w:numPr>
          <w:ilvl w:val="0"/>
          <w:numId w:val="4"/>
        </w:numPr>
        <w:rPr>
          <w:rFonts w:ascii="Times New Roman" w:hAnsi="Times New Roman"/>
          <w:sz w:val="24"/>
        </w:rPr>
      </w:pPr>
      <w:r>
        <w:rPr>
          <w:rFonts w:ascii="Times New Roman" w:hAnsi="Times New Roman"/>
          <w:sz w:val="24"/>
        </w:rPr>
        <w:t>New staff will be orientated to this policy at time of hire and given a paper copy.</w:t>
      </w:r>
    </w:p>
    <w:p w:rsidR="00734AF6" w:rsidRDefault="00312FD3" w:rsidP="00312FD3">
      <w:pPr>
        <w:pStyle w:val="ListParagraph"/>
        <w:numPr>
          <w:ilvl w:val="0"/>
          <w:numId w:val="4"/>
        </w:numPr>
        <w:rPr>
          <w:rFonts w:ascii="Times New Roman" w:hAnsi="Times New Roman"/>
          <w:sz w:val="24"/>
        </w:rPr>
      </w:pPr>
      <w:r>
        <w:rPr>
          <w:rFonts w:ascii="Times New Roman" w:hAnsi="Times New Roman"/>
          <w:sz w:val="24"/>
        </w:rPr>
        <w:t xml:space="preserve">Routine sun safety and skin cancer prevention training will be provided to all staff yearly </w:t>
      </w:r>
    </w:p>
    <w:p w:rsidR="00312FD3" w:rsidRDefault="00D13C51" w:rsidP="00312FD3">
      <w:pPr>
        <w:pStyle w:val="ListParagraph"/>
        <w:numPr>
          <w:ilvl w:val="0"/>
          <w:numId w:val="4"/>
        </w:numPr>
        <w:rPr>
          <w:rFonts w:ascii="Times New Roman" w:hAnsi="Times New Roman"/>
          <w:sz w:val="24"/>
        </w:rPr>
      </w:pPr>
      <w:r>
        <w:rPr>
          <w:rFonts w:ascii="Times New Roman" w:hAnsi="Times New Roman"/>
          <w:sz w:val="24"/>
        </w:rPr>
        <w:t>The sun safety policy will be reinforced in a positive way by staff and educational reminders will be sent through newsletters, memos, and meetings.</w:t>
      </w:r>
    </w:p>
    <w:p w:rsidR="00D13C51" w:rsidRDefault="00D13C51" w:rsidP="00312FD3">
      <w:pPr>
        <w:pStyle w:val="ListParagraph"/>
        <w:numPr>
          <w:ilvl w:val="0"/>
          <w:numId w:val="4"/>
        </w:numPr>
        <w:rPr>
          <w:rFonts w:ascii="Times New Roman" w:hAnsi="Times New Roman"/>
          <w:sz w:val="24"/>
        </w:rPr>
      </w:pPr>
      <w:r>
        <w:rPr>
          <w:rFonts w:ascii="Times New Roman" w:hAnsi="Times New Roman"/>
          <w:sz w:val="24"/>
        </w:rPr>
        <w:t xml:space="preserve">Signage will be posted to remind staff to practice sun safety. </w:t>
      </w:r>
    </w:p>
    <w:p w:rsidR="00D13C51" w:rsidRPr="00312FD3" w:rsidRDefault="00D13C51" w:rsidP="00312FD3">
      <w:pPr>
        <w:pStyle w:val="ListParagraph"/>
        <w:numPr>
          <w:ilvl w:val="0"/>
          <w:numId w:val="4"/>
        </w:numPr>
        <w:rPr>
          <w:rFonts w:ascii="Times New Roman" w:hAnsi="Times New Roman"/>
          <w:sz w:val="24"/>
        </w:rPr>
      </w:pPr>
      <w:r>
        <w:rPr>
          <w:rFonts w:ascii="Times New Roman" w:hAnsi="Times New Roman"/>
          <w:sz w:val="24"/>
        </w:rPr>
        <w:t>Skin cancer education and ways to protect the skin from UV radiation will be incorporated into staff reminders</w:t>
      </w:r>
    </w:p>
    <w:p w:rsidR="00734AF6" w:rsidRDefault="0020192E" w:rsidP="00734AF6">
      <w:pPr>
        <w:rPr>
          <w:rFonts w:ascii="Times New Roman" w:hAnsi="Times New Roman"/>
          <w:b/>
          <w:sz w:val="24"/>
        </w:rPr>
      </w:pPr>
      <w:r>
        <w:rPr>
          <w:rFonts w:ascii="Times New Roman" w:hAnsi="Times New Roman"/>
          <w:b/>
          <w:sz w:val="24"/>
        </w:rPr>
        <w:t>Consumers</w:t>
      </w:r>
    </w:p>
    <w:p w:rsidR="00D13C51" w:rsidRDefault="00D13C51" w:rsidP="00734AF6">
      <w:pPr>
        <w:rPr>
          <w:rFonts w:ascii="Times New Roman" w:hAnsi="Times New Roman"/>
          <w:sz w:val="24"/>
          <w:u w:val="single"/>
        </w:rPr>
      </w:pPr>
      <w:r>
        <w:rPr>
          <w:rFonts w:ascii="Times New Roman" w:hAnsi="Times New Roman"/>
          <w:sz w:val="24"/>
          <w:u w:val="single"/>
        </w:rPr>
        <w:t>Protective Clothing, Hats, and Sunglasses</w:t>
      </w:r>
    </w:p>
    <w:p w:rsidR="00D13C51" w:rsidRDefault="00AE5A78" w:rsidP="00D13C51">
      <w:pPr>
        <w:pStyle w:val="ListParagraph"/>
        <w:numPr>
          <w:ilvl w:val="0"/>
          <w:numId w:val="5"/>
        </w:numPr>
        <w:rPr>
          <w:rFonts w:ascii="Times New Roman" w:hAnsi="Times New Roman"/>
          <w:sz w:val="24"/>
        </w:rPr>
      </w:pPr>
      <w:r>
        <w:rPr>
          <w:rFonts w:ascii="Times New Roman" w:hAnsi="Times New Roman"/>
          <w:sz w:val="24"/>
        </w:rPr>
        <w:t>Consumers</w:t>
      </w:r>
      <w:r w:rsidR="00D13C51">
        <w:rPr>
          <w:rFonts w:ascii="Times New Roman" w:hAnsi="Times New Roman"/>
          <w:sz w:val="24"/>
        </w:rPr>
        <w:t xml:space="preserve"> will be encouraged to wear sun-protective clothing and equipment when outside, year-round.</w:t>
      </w:r>
    </w:p>
    <w:p w:rsidR="00D13C51" w:rsidRDefault="00D13C51" w:rsidP="00D13C51">
      <w:pPr>
        <w:pStyle w:val="ListParagraph"/>
        <w:numPr>
          <w:ilvl w:val="0"/>
          <w:numId w:val="5"/>
        </w:numPr>
        <w:rPr>
          <w:rFonts w:ascii="Times New Roman" w:hAnsi="Times New Roman"/>
          <w:sz w:val="24"/>
        </w:rPr>
      </w:pPr>
      <w:r>
        <w:rPr>
          <w:rFonts w:ascii="Times New Roman" w:hAnsi="Times New Roman"/>
          <w:sz w:val="24"/>
        </w:rPr>
        <w:t>Protective equipment includes:</w:t>
      </w:r>
    </w:p>
    <w:p w:rsidR="00D13C51" w:rsidRDefault="00D13C51" w:rsidP="00D13C51">
      <w:pPr>
        <w:pStyle w:val="ListParagraph"/>
        <w:numPr>
          <w:ilvl w:val="1"/>
          <w:numId w:val="5"/>
        </w:numPr>
        <w:rPr>
          <w:rFonts w:ascii="Times New Roman" w:hAnsi="Times New Roman"/>
          <w:sz w:val="24"/>
        </w:rPr>
      </w:pPr>
      <w:r>
        <w:rPr>
          <w:rFonts w:ascii="Times New Roman" w:hAnsi="Times New Roman"/>
          <w:sz w:val="24"/>
        </w:rPr>
        <w:t>A hat with a wide brim that protects the face, neck, and ears.</w:t>
      </w:r>
    </w:p>
    <w:p w:rsidR="00D13C51" w:rsidRPr="00D13C51" w:rsidRDefault="00D13C51" w:rsidP="00D13C51">
      <w:pPr>
        <w:pStyle w:val="ListParagraph"/>
        <w:numPr>
          <w:ilvl w:val="1"/>
          <w:numId w:val="5"/>
        </w:numPr>
        <w:rPr>
          <w:rFonts w:ascii="Times New Roman" w:hAnsi="Times New Roman"/>
          <w:sz w:val="24"/>
        </w:rPr>
      </w:pPr>
      <w:r>
        <w:rPr>
          <w:rFonts w:ascii="Times New Roman" w:hAnsi="Times New Roman"/>
          <w:sz w:val="24"/>
        </w:rPr>
        <w:t>Safe, shatter resistant sunglasses with 100% UV protection.</w:t>
      </w:r>
    </w:p>
    <w:p w:rsidR="00D13C51" w:rsidRDefault="00D13C51" w:rsidP="00734AF6">
      <w:pPr>
        <w:rPr>
          <w:rFonts w:ascii="Times New Roman" w:hAnsi="Times New Roman"/>
          <w:sz w:val="24"/>
          <w:u w:val="single"/>
        </w:rPr>
      </w:pPr>
      <w:r>
        <w:rPr>
          <w:rFonts w:ascii="Times New Roman" w:hAnsi="Times New Roman"/>
          <w:sz w:val="24"/>
          <w:u w:val="single"/>
        </w:rPr>
        <w:t>Sunscreen</w:t>
      </w:r>
    </w:p>
    <w:p w:rsidR="00D13C51" w:rsidRDefault="00AE5A78" w:rsidP="00D13C51">
      <w:pPr>
        <w:pStyle w:val="ListParagraph"/>
        <w:numPr>
          <w:ilvl w:val="0"/>
          <w:numId w:val="6"/>
        </w:numPr>
        <w:rPr>
          <w:rFonts w:ascii="Times New Roman" w:hAnsi="Times New Roman"/>
          <w:sz w:val="24"/>
        </w:rPr>
      </w:pPr>
      <w:r>
        <w:rPr>
          <w:rFonts w:ascii="Times New Roman" w:hAnsi="Times New Roman"/>
          <w:sz w:val="24"/>
        </w:rPr>
        <w:lastRenderedPageBreak/>
        <w:t>Consumers</w:t>
      </w:r>
      <w:r w:rsidR="00D13C51">
        <w:rPr>
          <w:rFonts w:ascii="Times New Roman" w:hAnsi="Times New Roman"/>
          <w:sz w:val="24"/>
        </w:rPr>
        <w:t xml:space="preserve"> will be encouraged to apply broad spectrum, water resistant sunscreen with a SPF of 15 or higher to all exposed areas.</w:t>
      </w:r>
    </w:p>
    <w:p w:rsidR="00D13C51" w:rsidRDefault="00D13C51" w:rsidP="00D13C51">
      <w:pPr>
        <w:pStyle w:val="ListParagraph"/>
        <w:numPr>
          <w:ilvl w:val="1"/>
          <w:numId w:val="6"/>
        </w:numPr>
        <w:rPr>
          <w:rFonts w:ascii="Times New Roman" w:hAnsi="Times New Roman"/>
          <w:sz w:val="24"/>
        </w:rPr>
      </w:pPr>
      <w:r>
        <w:rPr>
          <w:rFonts w:ascii="Times New Roman" w:hAnsi="Times New Roman"/>
          <w:sz w:val="24"/>
        </w:rPr>
        <w:t>These areas should be especially applied:</w:t>
      </w:r>
    </w:p>
    <w:p w:rsidR="00D13C51" w:rsidRDefault="00D13C51" w:rsidP="00D13C51">
      <w:pPr>
        <w:pStyle w:val="ListParagraph"/>
        <w:numPr>
          <w:ilvl w:val="2"/>
          <w:numId w:val="6"/>
        </w:numPr>
        <w:rPr>
          <w:rFonts w:ascii="Times New Roman" w:hAnsi="Times New Roman"/>
          <w:sz w:val="24"/>
        </w:rPr>
      </w:pPr>
      <w:r>
        <w:rPr>
          <w:rFonts w:ascii="Times New Roman" w:hAnsi="Times New Roman"/>
          <w:sz w:val="24"/>
        </w:rPr>
        <w:t>Face</w:t>
      </w:r>
    </w:p>
    <w:p w:rsidR="00D13C51" w:rsidRDefault="00D13C51" w:rsidP="00D13C51">
      <w:pPr>
        <w:pStyle w:val="ListParagraph"/>
        <w:numPr>
          <w:ilvl w:val="2"/>
          <w:numId w:val="6"/>
        </w:numPr>
        <w:rPr>
          <w:rFonts w:ascii="Times New Roman" w:hAnsi="Times New Roman"/>
          <w:sz w:val="24"/>
        </w:rPr>
      </w:pPr>
      <w:r>
        <w:rPr>
          <w:rFonts w:ascii="Times New Roman" w:hAnsi="Times New Roman"/>
          <w:sz w:val="24"/>
        </w:rPr>
        <w:t>Nose</w:t>
      </w:r>
    </w:p>
    <w:p w:rsidR="00D13C51" w:rsidRDefault="00D13C51" w:rsidP="00D13C51">
      <w:pPr>
        <w:pStyle w:val="ListParagraph"/>
        <w:numPr>
          <w:ilvl w:val="2"/>
          <w:numId w:val="6"/>
        </w:numPr>
        <w:rPr>
          <w:rFonts w:ascii="Times New Roman" w:hAnsi="Times New Roman"/>
          <w:sz w:val="24"/>
        </w:rPr>
      </w:pPr>
      <w:r>
        <w:rPr>
          <w:rFonts w:ascii="Times New Roman" w:hAnsi="Times New Roman"/>
          <w:sz w:val="24"/>
        </w:rPr>
        <w:t>Ears</w:t>
      </w:r>
    </w:p>
    <w:p w:rsidR="00D13C51" w:rsidRDefault="00D13C51" w:rsidP="00D13C51">
      <w:pPr>
        <w:pStyle w:val="ListParagraph"/>
        <w:numPr>
          <w:ilvl w:val="2"/>
          <w:numId w:val="6"/>
        </w:numPr>
        <w:rPr>
          <w:rFonts w:ascii="Times New Roman" w:hAnsi="Times New Roman"/>
          <w:sz w:val="24"/>
        </w:rPr>
      </w:pPr>
      <w:r>
        <w:rPr>
          <w:rFonts w:ascii="Times New Roman" w:hAnsi="Times New Roman"/>
          <w:sz w:val="24"/>
        </w:rPr>
        <w:t>Feet</w:t>
      </w:r>
    </w:p>
    <w:p w:rsidR="00D13C51" w:rsidRDefault="00D13C51" w:rsidP="00D13C51">
      <w:pPr>
        <w:pStyle w:val="ListParagraph"/>
        <w:numPr>
          <w:ilvl w:val="2"/>
          <w:numId w:val="6"/>
        </w:numPr>
        <w:rPr>
          <w:rFonts w:ascii="Times New Roman" w:hAnsi="Times New Roman"/>
          <w:sz w:val="24"/>
        </w:rPr>
      </w:pPr>
      <w:r>
        <w:rPr>
          <w:rFonts w:ascii="Times New Roman" w:hAnsi="Times New Roman"/>
          <w:sz w:val="24"/>
        </w:rPr>
        <w:t>Hands</w:t>
      </w:r>
    </w:p>
    <w:p w:rsidR="00A75C21" w:rsidRDefault="00D13C51" w:rsidP="00A75C21">
      <w:pPr>
        <w:pStyle w:val="ListParagraph"/>
        <w:numPr>
          <w:ilvl w:val="0"/>
          <w:numId w:val="6"/>
        </w:numPr>
        <w:rPr>
          <w:rFonts w:ascii="Times New Roman" w:hAnsi="Times New Roman"/>
          <w:sz w:val="24"/>
        </w:rPr>
      </w:pPr>
      <w:r>
        <w:rPr>
          <w:rFonts w:ascii="Times New Roman" w:hAnsi="Times New Roman"/>
          <w:sz w:val="24"/>
        </w:rPr>
        <w:t xml:space="preserve">Application should be prior to 30 minutes before exposure, </w:t>
      </w:r>
      <w:r w:rsidR="00A75C21">
        <w:rPr>
          <w:rFonts w:ascii="Times New Roman" w:hAnsi="Times New Roman"/>
          <w:sz w:val="24"/>
        </w:rPr>
        <w:t>and every additional two hours if in the sun for a long period of time.</w:t>
      </w:r>
    </w:p>
    <w:p w:rsidR="00AE5A78" w:rsidRPr="00A75C21" w:rsidRDefault="00AE5A78" w:rsidP="00A75C21">
      <w:pPr>
        <w:pStyle w:val="ListParagraph"/>
        <w:numPr>
          <w:ilvl w:val="0"/>
          <w:numId w:val="6"/>
        </w:numPr>
        <w:rPr>
          <w:rFonts w:ascii="Times New Roman" w:hAnsi="Times New Roman"/>
          <w:sz w:val="24"/>
        </w:rPr>
      </w:pPr>
      <w:r>
        <w:rPr>
          <w:rFonts w:ascii="Times New Roman" w:hAnsi="Times New Roman"/>
          <w:sz w:val="24"/>
        </w:rPr>
        <w:t>Sun screen will be provided by the park and will be prominently displayed in populated areas.</w:t>
      </w:r>
    </w:p>
    <w:p w:rsidR="00D13C51" w:rsidRDefault="00D13C51" w:rsidP="00734AF6">
      <w:pPr>
        <w:rPr>
          <w:rFonts w:ascii="Times New Roman" w:hAnsi="Times New Roman"/>
          <w:sz w:val="24"/>
          <w:u w:val="single"/>
        </w:rPr>
      </w:pPr>
      <w:r>
        <w:rPr>
          <w:rFonts w:ascii="Times New Roman" w:hAnsi="Times New Roman"/>
          <w:sz w:val="24"/>
          <w:u w:val="single"/>
        </w:rPr>
        <w:t>Shade Protection</w:t>
      </w:r>
    </w:p>
    <w:p w:rsidR="00A75C21" w:rsidRDefault="00A75C21" w:rsidP="00A75C21">
      <w:pPr>
        <w:pStyle w:val="ListParagraph"/>
        <w:numPr>
          <w:ilvl w:val="0"/>
          <w:numId w:val="7"/>
        </w:numPr>
        <w:rPr>
          <w:rFonts w:ascii="Times New Roman" w:hAnsi="Times New Roman"/>
          <w:sz w:val="24"/>
        </w:rPr>
      </w:pPr>
      <w:r>
        <w:rPr>
          <w:rFonts w:ascii="Times New Roman" w:hAnsi="Times New Roman"/>
          <w:sz w:val="24"/>
        </w:rPr>
        <w:t xml:space="preserve">Staff will consider shading and </w:t>
      </w:r>
      <w:r w:rsidRPr="007F3F69">
        <w:rPr>
          <w:rFonts w:ascii="Times New Roman" w:hAnsi="Times New Roman"/>
          <w:strike/>
          <w:sz w:val="24"/>
        </w:rPr>
        <w:t>timing</w:t>
      </w:r>
      <w:r>
        <w:rPr>
          <w:rFonts w:ascii="Times New Roman" w:hAnsi="Times New Roman"/>
          <w:sz w:val="24"/>
        </w:rPr>
        <w:t xml:space="preserve"> when planning outdoor events with </w:t>
      </w:r>
      <w:r w:rsidR="00AE5A78">
        <w:rPr>
          <w:rFonts w:ascii="Times New Roman" w:hAnsi="Times New Roman"/>
          <w:sz w:val="24"/>
        </w:rPr>
        <w:t>consumers</w:t>
      </w:r>
    </w:p>
    <w:p w:rsidR="00A75C21" w:rsidRDefault="00A75C21" w:rsidP="00A75C21">
      <w:pPr>
        <w:pStyle w:val="ListParagraph"/>
        <w:numPr>
          <w:ilvl w:val="0"/>
          <w:numId w:val="7"/>
        </w:numPr>
        <w:rPr>
          <w:rFonts w:ascii="Times New Roman" w:hAnsi="Times New Roman"/>
          <w:sz w:val="24"/>
        </w:rPr>
      </w:pPr>
      <w:proofErr w:type="gramStart"/>
      <w:r>
        <w:rPr>
          <w:rFonts w:ascii="Times New Roman" w:hAnsi="Times New Roman"/>
          <w:sz w:val="24"/>
        </w:rPr>
        <w:t>Sufficient</w:t>
      </w:r>
      <w:proofErr w:type="gramEnd"/>
      <w:r>
        <w:rPr>
          <w:rFonts w:ascii="Times New Roman" w:hAnsi="Times New Roman"/>
          <w:sz w:val="24"/>
        </w:rPr>
        <w:t xml:space="preserve"> areas of shade will be provid</w:t>
      </w:r>
      <w:r w:rsidR="00AE5A78">
        <w:rPr>
          <w:rFonts w:ascii="Times New Roman" w:hAnsi="Times New Roman"/>
          <w:sz w:val="24"/>
        </w:rPr>
        <w:t xml:space="preserve">ed for at events and consumers </w:t>
      </w:r>
      <w:r>
        <w:rPr>
          <w:rFonts w:ascii="Times New Roman" w:hAnsi="Times New Roman"/>
          <w:sz w:val="24"/>
        </w:rPr>
        <w:t>will be encouraged to seek shaded areas for outdoor events</w:t>
      </w:r>
      <w:r w:rsidR="007F3F69">
        <w:rPr>
          <w:rFonts w:ascii="Times New Roman" w:hAnsi="Times New Roman"/>
          <w:sz w:val="24"/>
        </w:rPr>
        <w:t xml:space="preserve"> </w:t>
      </w:r>
      <w:r w:rsidR="007F3F69" w:rsidRPr="007F3F69">
        <w:rPr>
          <w:rFonts w:ascii="Times New Roman" w:hAnsi="Times New Roman"/>
          <w:b/>
          <w:bCs/>
          <w:sz w:val="24"/>
        </w:rPr>
        <w:t>when possible</w:t>
      </w:r>
      <w:r w:rsidR="007F3F69">
        <w:rPr>
          <w:rFonts w:ascii="Times New Roman" w:hAnsi="Times New Roman"/>
          <w:sz w:val="24"/>
        </w:rPr>
        <w:t>.</w:t>
      </w:r>
    </w:p>
    <w:p w:rsidR="00A75C21" w:rsidRDefault="00A75C21" w:rsidP="00A75C21">
      <w:pPr>
        <w:pStyle w:val="ListParagraph"/>
        <w:numPr>
          <w:ilvl w:val="0"/>
          <w:numId w:val="7"/>
        </w:numPr>
        <w:rPr>
          <w:rFonts w:ascii="Times New Roman" w:hAnsi="Times New Roman"/>
          <w:sz w:val="24"/>
        </w:rPr>
      </w:pPr>
      <w:r>
        <w:rPr>
          <w:rFonts w:ascii="Times New Roman" w:hAnsi="Times New Roman"/>
          <w:sz w:val="24"/>
        </w:rPr>
        <w:t xml:space="preserve">Staff will remind and encourage </w:t>
      </w:r>
      <w:r w:rsidR="00AE5A78">
        <w:rPr>
          <w:rFonts w:ascii="Times New Roman" w:hAnsi="Times New Roman"/>
          <w:sz w:val="24"/>
        </w:rPr>
        <w:t>consumer</w:t>
      </w:r>
      <w:r>
        <w:rPr>
          <w:rFonts w:ascii="Times New Roman" w:hAnsi="Times New Roman"/>
          <w:sz w:val="24"/>
        </w:rPr>
        <w:t>s to use shade during outdoor events.</w:t>
      </w:r>
    </w:p>
    <w:p w:rsidR="008321B1" w:rsidRPr="008321B1" w:rsidRDefault="00AE5A78" w:rsidP="008321B1">
      <w:pPr>
        <w:pStyle w:val="ListParagraph"/>
        <w:numPr>
          <w:ilvl w:val="0"/>
          <w:numId w:val="7"/>
        </w:numPr>
        <w:rPr>
          <w:rFonts w:ascii="Times New Roman" w:hAnsi="Times New Roman"/>
          <w:sz w:val="24"/>
        </w:rPr>
      </w:pPr>
      <w:r>
        <w:rPr>
          <w:rFonts w:ascii="Times New Roman" w:hAnsi="Times New Roman"/>
          <w:sz w:val="24"/>
        </w:rPr>
        <w:t>Consumers</w:t>
      </w:r>
      <w:r w:rsidR="008321B1">
        <w:rPr>
          <w:rFonts w:ascii="Times New Roman" w:hAnsi="Times New Roman"/>
          <w:sz w:val="24"/>
        </w:rPr>
        <w:t xml:space="preserve"> will be monitored closely for heat-related illnesses. </w:t>
      </w:r>
    </w:p>
    <w:p w:rsidR="00D13C51" w:rsidRDefault="00D13C51" w:rsidP="00734AF6">
      <w:pPr>
        <w:rPr>
          <w:rFonts w:ascii="Times New Roman" w:hAnsi="Times New Roman"/>
          <w:sz w:val="24"/>
          <w:u w:val="single"/>
        </w:rPr>
      </w:pPr>
      <w:r>
        <w:rPr>
          <w:rFonts w:ascii="Times New Roman" w:hAnsi="Times New Roman"/>
          <w:sz w:val="24"/>
          <w:u w:val="single"/>
        </w:rPr>
        <w:t>Education, Increasing Awareness, and Volunteer Development</w:t>
      </w:r>
    </w:p>
    <w:p w:rsidR="008321B1" w:rsidRDefault="008321B1" w:rsidP="008321B1">
      <w:pPr>
        <w:pStyle w:val="ListParagraph"/>
        <w:numPr>
          <w:ilvl w:val="0"/>
          <w:numId w:val="9"/>
        </w:numPr>
        <w:rPr>
          <w:rFonts w:ascii="Times New Roman" w:hAnsi="Times New Roman"/>
          <w:sz w:val="24"/>
        </w:rPr>
      </w:pPr>
      <w:r>
        <w:rPr>
          <w:rFonts w:ascii="Times New Roman" w:hAnsi="Times New Roman"/>
          <w:sz w:val="24"/>
        </w:rPr>
        <w:t>The sun safety policy will be reinforced in positive ways, and educational reminders will be sent through newsletters, memos, and meetings.</w:t>
      </w:r>
    </w:p>
    <w:p w:rsidR="008321B1" w:rsidRDefault="008321B1" w:rsidP="008321B1">
      <w:pPr>
        <w:pStyle w:val="ListParagraph"/>
        <w:numPr>
          <w:ilvl w:val="0"/>
          <w:numId w:val="9"/>
        </w:numPr>
        <w:rPr>
          <w:rFonts w:ascii="Times New Roman" w:hAnsi="Times New Roman"/>
          <w:sz w:val="24"/>
        </w:rPr>
      </w:pPr>
      <w:r>
        <w:rPr>
          <w:rFonts w:ascii="Times New Roman" w:hAnsi="Times New Roman"/>
          <w:sz w:val="24"/>
        </w:rPr>
        <w:t xml:space="preserve">Signage will be posted that reminds volunteers to practice sun safety. </w:t>
      </w:r>
    </w:p>
    <w:p w:rsidR="008321B1" w:rsidRDefault="008321B1" w:rsidP="008321B1">
      <w:pPr>
        <w:rPr>
          <w:rFonts w:ascii="Times New Roman" w:hAnsi="Times New Roman"/>
          <w:b/>
          <w:sz w:val="24"/>
        </w:rPr>
      </w:pPr>
      <w:r>
        <w:rPr>
          <w:rFonts w:ascii="Times New Roman" w:hAnsi="Times New Roman"/>
          <w:b/>
          <w:sz w:val="24"/>
        </w:rPr>
        <w:t>Events</w:t>
      </w:r>
    </w:p>
    <w:p w:rsidR="008321B1" w:rsidRDefault="008321B1" w:rsidP="008321B1">
      <w:pPr>
        <w:rPr>
          <w:rFonts w:ascii="Times New Roman" w:hAnsi="Times New Roman"/>
          <w:sz w:val="24"/>
          <w:u w:val="single"/>
        </w:rPr>
      </w:pPr>
      <w:r>
        <w:rPr>
          <w:rFonts w:ascii="Times New Roman" w:hAnsi="Times New Roman"/>
          <w:sz w:val="24"/>
          <w:u w:val="single"/>
        </w:rPr>
        <w:t>Sunscreen</w:t>
      </w:r>
    </w:p>
    <w:p w:rsidR="003A4324" w:rsidRDefault="003A4324" w:rsidP="003A4324">
      <w:pPr>
        <w:pStyle w:val="ListParagraph"/>
        <w:numPr>
          <w:ilvl w:val="0"/>
          <w:numId w:val="10"/>
        </w:numPr>
        <w:rPr>
          <w:rFonts w:ascii="Times New Roman" w:hAnsi="Times New Roman"/>
          <w:sz w:val="24"/>
        </w:rPr>
      </w:pPr>
      <w:r>
        <w:rPr>
          <w:rFonts w:ascii="Times New Roman" w:hAnsi="Times New Roman"/>
          <w:sz w:val="24"/>
        </w:rPr>
        <w:t>Broad spectrum, water resistant sunscreen with SPF 15 or higher will be provided for all participants</w:t>
      </w:r>
    </w:p>
    <w:p w:rsidR="003A4324" w:rsidRPr="007F3F69" w:rsidRDefault="003A4324" w:rsidP="003A4324">
      <w:pPr>
        <w:pStyle w:val="ListParagraph"/>
        <w:numPr>
          <w:ilvl w:val="0"/>
          <w:numId w:val="10"/>
        </w:numPr>
        <w:rPr>
          <w:rFonts w:ascii="Times New Roman" w:hAnsi="Times New Roman"/>
          <w:strike/>
          <w:sz w:val="24"/>
        </w:rPr>
      </w:pPr>
      <w:r>
        <w:rPr>
          <w:rFonts w:ascii="Times New Roman" w:hAnsi="Times New Roman"/>
          <w:sz w:val="24"/>
        </w:rPr>
        <w:t>Staff and volunteers will outline all areas in which sunscreen will be provided</w:t>
      </w:r>
      <w:r w:rsidR="00E62F5E">
        <w:rPr>
          <w:rFonts w:ascii="Times New Roman" w:hAnsi="Times New Roman"/>
          <w:sz w:val="24"/>
        </w:rPr>
        <w:t>.</w:t>
      </w:r>
    </w:p>
    <w:p w:rsidR="008321B1" w:rsidRDefault="008321B1" w:rsidP="008321B1">
      <w:pPr>
        <w:rPr>
          <w:rFonts w:ascii="Times New Roman" w:hAnsi="Times New Roman"/>
          <w:sz w:val="24"/>
          <w:u w:val="single"/>
        </w:rPr>
      </w:pPr>
      <w:r>
        <w:rPr>
          <w:rFonts w:ascii="Times New Roman" w:hAnsi="Times New Roman"/>
          <w:sz w:val="24"/>
          <w:u w:val="single"/>
        </w:rPr>
        <w:t>Shade Protection</w:t>
      </w:r>
    </w:p>
    <w:p w:rsidR="003A4324" w:rsidRDefault="003A4324" w:rsidP="003A4324">
      <w:pPr>
        <w:pStyle w:val="ListParagraph"/>
        <w:numPr>
          <w:ilvl w:val="0"/>
          <w:numId w:val="11"/>
        </w:numPr>
        <w:rPr>
          <w:rFonts w:ascii="Times New Roman" w:hAnsi="Times New Roman"/>
          <w:sz w:val="24"/>
        </w:rPr>
      </w:pPr>
      <w:r>
        <w:rPr>
          <w:rFonts w:ascii="Times New Roman" w:hAnsi="Times New Roman"/>
          <w:sz w:val="24"/>
        </w:rPr>
        <w:t>Shaded areas will be provided at all outdoor events</w:t>
      </w:r>
      <w:r w:rsidR="007F3F69">
        <w:rPr>
          <w:rFonts w:ascii="Times New Roman" w:hAnsi="Times New Roman"/>
          <w:sz w:val="24"/>
        </w:rPr>
        <w:t xml:space="preserve">. </w:t>
      </w:r>
    </w:p>
    <w:p w:rsidR="003A4324" w:rsidRDefault="003A4324" w:rsidP="003A4324">
      <w:pPr>
        <w:pStyle w:val="ListParagraph"/>
        <w:numPr>
          <w:ilvl w:val="0"/>
          <w:numId w:val="11"/>
        </w:numPr>
        <w:rPr>
          <w:rFonts w:ascii="Times New Roman" w:hAnsi="Times New Roman"/>
          <w:sz w:val="24"/>
        </w:rPr>
      </w:pPr>
      <w:r>
        <w:rPr>
          <w:rFonts w:ascii="Times New Roman" w:hAnsi="Times New Roman"/>
          <w:sz w:val="24"/>
        </w:rPr>
        <w:t>Staff and volunteers will outline all shaded areas available for participants to utilize.</w:t>
      </w:r>
    </w:p>
    <w:p w:rsidR="003A4324" w:rsidRDefault="003A4324" w:rsidP="003A4324">
      <w:pPr>
        <w:pStyle w:val="ListParagraph"/>
        <w:numPr>
          <w:ilvl w:val="0"/>
          <w:numId w:val="11"/>
        </w:numPr>
        <w:rPr>
          <w:rFonts w:ascii="Times New Roman" w:hAnsi="Times New Roman"/>
          <w:sz w:val="24"/>
        </w:rPr>
      </w:pPr>
      <w:r>
        <w:rPr>
          <w:rFonts w:ascii="Times New Roman" w:hAnsi="Times New Roman"/>
          <w:sz w:val="24"/>
        </w:rPr>
        <w:t xml:space="preserve">Signage will be used to indicate sun safe and shaded areas. </w:t>
      </w:r>
    </w:p>
    <w:p w:rsidR="003A4324" w:rsidRDefault="003A4324" w:rsidP="003A4324">
      <w:pPr>
        <w:pStyle w:val="ListParagraph"/>
        <w:numPr>
          <w:ilvl w:val="0"/>
          <w:numId w:val="11"/>
        </w:numPr>
        <w:rPr>
          <w:rFonts w:ascii="Times New Roman" w:hAnsi="Times New Roman"/>
          <w:sz w:val="24"/>
        </w:rPr>
      </w:pPr>
      <w:r>
        <w:rPr>
          <w:rFonts w:ascii="Times New Roman" w:hAnsi="Times New Roman"/>
          <w:sz w:val="24"/>
        </w:rPr>
        <w:t>A medical shaded area will be provided where participants can go if heat-related illnesses may occur.</w:t>
      </w:r>
    </w:p>
    <w:p w:rsidR="003A4324" w:rsidRPr="003A4324" w:rsidRDefault="003A4324" w:rsidP="003A4324">
      <w:pPr>
        <w:pStyle w:val="ListParagraph"/>
        <w:numPr>
          <w:ilvl w:val="0"/>
          <w:numId w:val="11"/>
        </w:numPr>
        <w:rPr>
          <w:rFonts w:ascii="Times New Roman" w:hAnsi="Times New Roman"/>
          <w:sz w:val="24"/>
        </w:rPr>
      </w:pPr>
      <w:r>
        <w:rPr>
          <w:rFonts w:ascii="Times New Roman" w:hAnsi="Times New Roman"/>
          <w:sz w:val="24"/>
        </w:rPr>
        <w:t>Water will be provided in designated shaded areas.</w:t>
      </w:r>
    </w:p>
    <w:p w:rsidR="008321B1" w:rsidRDefault="008321B1" w:rsidP="008321B1">
      <w:pPr>
        <w:rPr>
          <w:rFonts w:ascii="Times New Roman" w:hAnsi="Times New Roman"/>
          <w:sz w:val="24"/>
          <w:u w:val="single"/>
        </w:rPr>
      </w:pPr>
      <w:r>
        <w:rPr>
          <w:rFonts w:ascii="Times New Roman" w:hAnsi="Times New Roman"/>
          <w:sz w:val="24"/>
          <w:u w:val="single"/>
        </w:rPr>
        <w:t>Education and Increasing Awareness</w:t>
      </w:r>
    </w:p>
    <w:p w:rsidR="003A4324" w:rsidRDefault="003A4324" w:rsidP="003A4324">
      <w:pPr>
        <w:pStyle w:val="ListParagraph"/>
        <w:numPr>
          <w:ilvl w:val="0"/>
          <w:numId w:val="12"/>
        </w:numPr>
        <w:rPr>
          <w:rFonts w:ascii="Times New Roman" w:hAnsi="Times New Roman"/>
          <w:sz w:val="24"/>
        </w:rPr>
      </w:pPr>
      <w:r>
        <w:rPr>
          <w:rFonts w:ascii="Times New Roman" w:hAnsi="Times New Roman"/>
          <w:sz w:val="24"/>
        </w:rPr>
        <w:lastRenderedPageBreak/>
        <w:t>In a prominent designated area, information will be provided about sun safety and skin cancer prevention.</w:t>
      </w:r>
    </w:p>
    <w:p w:rsidR="003A4324" w:rsidRDefault="003A4324" w:rsidP="003A4324">
      <w:pPr>
        <w:pStyle w:val="ListParagraph"/>
        <w:numPr>
          <w:ilvl w:val="0"/>
          <w:numId w:val="12"/>
        </w:numPr>
        <w:rPr>
          <w:rFonts w:ascii="Times New Roman" w:hAnsi="Times New Roman"/>
          <w:sz w:val="24"/>
        </w:rPr>
      </w:pPr>
      <w:r>
        <w:rPr>
          <w:rFonts w:ascii="Times New Roman" w:hAnsi="Times New Roman"/>
          <w:sz w:val="24"/>
        </w:rPr>
        <w:t xml:space="preserve">Signage will be posted to remind participants to practice sun </w:t>
      </w:r>
      <w:r w:rsidR="00D95F18">
        <w:rPr>
          <w:rFonts w:ascii="Times New Roman" w:hAnsi="Times New Roman"/>
          <w:sz w:val="24"/>
        </w:rPr>
        <w:t>safety and</w:t>
      </w:r>
      <w:r>
        <w:rPr>
          <w:rFonts w:ascii="Times New Roman" w:hAnsi="Times New Roman"/>
          <w:sz w:val="24"/>
        </w:rPr>
        <w:t xml:space="preserve"> seek designated shaded areas. </w:t>
      </w:r>
    </w:p>
    <w:p w:rsidR="00D95F18" w:rsidRDefault="00D95F18" w:rsidP="00D95F18">
      <w:pPr>
        <w:rPr>
          <w:rFonts w:ascii="Times New Roman" w:hAnsi="Times New Roman"/>
          <w:sz w:val="24"/>
        </w:rPr>
      </w:pPr>
      <w:r>
        <w:rPr>
          <w:rFonts w:ascii="Times New Roman" w:hAnsi="Times New Roman"/>
          <w:b/>
          <w:sz w:val="24"/>
          <w:u w:val="single"/>
        </w:rPr>
        <w:t>Monitor and Review:</w:t>
      </w:r>
      <w:r>
        <w:rPr>
          <w:rFonts w:ascii="Times New Roman" w:hAnsi="Times New Roman"/>
          <w:sz w:val="24"/>
        </w:rPr>
        <w:t xml:space="preserve"> This policy will be reviewed annually and modified accordingly to </w:t>
      </w:r>
      <w:r w:rsidR="003C496C">
        <w:rPr>
          <w:rFonts w:ascii="Times New Roman" w:hAnsi="Times New Roman"/>
          <w:sz w:val="24"/>
        </w:rPr>
        <w:t>Broome County Parks and Recreation Department.</w:t>
      </w:r>
    </w:p>
    <w:p w:rsidR="00D95F18" w:rsidRDefault="00D95F18" w:rsidP="00D95F18">
      <w:pPr>
        <w:rPr>
          <w:rFonts w:ascii="Times New Roman" w:hAnsi="Times New Roman"/>
          <w:sz w:val="24"/>
        </w:rPr>
      </w:pPr>
      <w:r>
        <w:rPr>
          <w:rFonts w:ascii="Times New Roman" w:hAnsi="Times New Roman"/>
          <w:b/>
          <w:sz w:val="24"/>
          <w:u w:val="single"/>
        </w:rPr>
        <w:t>Contact Person:</w:t>
      </w:r>
      <w:r>
        <w:rPr>
          <w:rFonts w:ascii="Times New Roman" w:hAnsi="Times New Roman"/>
          <w:sz w:val="24"/>
        </w:rPr>
        <w:t xml:space="preserve"> Please contact </w:t>
      </w:r>
      <w:r w:rsidR="00EE71AC">
        <w:rPr>
          <w:rFonts w:ascii="Times New Roman" w:hAnsi="Times New Roman"/>
          <w:sz w:val="24"/>
        </w:rPr>
        <w:t xml:space="preserve">Broome County Parks, Recreation &amp; Youth Services at 607.778.2193 </w:t>
      </w:r>
      <w:r>
        <w:rPr>
          <w:rFonts w:ascii="Times New Roman" w:hAnsi="Times New Roman"/>
          <w:sz w:val="24"/>
        </w:rPr>
        <w:t>for any questions or concerns regarding this policy.</w:t>
      </w:r>
    </w:p>
    <w:p w:rsidR="00D95F18" w:rsidRPr="00D95F18" w:rsidRDefault="00D95F18" w:rsidP="00D95F18">
      <w:pPr>
        <w:rPr>
          <w:rFonts w:ascii="Times New Roman" w:hAnsi="Times New Roman"/>
          <w:sz w:val="24"/>
        </w:rPr>
      </w:pPr>
      <w:r>
        <w:rPr>
          <w:rFonts w:ascii="Times New Roman" w:hAnsi="Times New Roman"/>
          <w:b/>
          <w:sz w:val="24"/>
          <w:u w:val="single"/>
        </w:rPr>
        <w:t>Date Policy Adapted:</w:t>
      </w:r>
      <w:r>
        <w:rPr>
          <w:rFonts w:ascii="Times New Roman" w:hAnsi="Times New Roman"/>
          <w:sz w:val="24"/>
        </w:rPr>
        <w:t xml:space="preserve"> </w:t>
      </w:r>
      <w:r w:rsidR="00E62F5E">
        <w:rPr>
          <w:rFonts w:ascii="Times New Roman" w:hAnsi="Times New Roman"/>
          <w:sz w:val="24"/>
        </w:rPr>
        <w:t>12/11/2019</w:t>
      </w:r>
      <w:bookmarkStart w:id="0" w:name="_GoBack"/>
      <w:bookmarkEnd w:id="0"/>
    </w:p>
    <w:sectPr w:rsidR="00D95F18" w:rsidRPr="00D95F1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957" w:rsidRDefault="00094957" w:rsidP="00094957">
      <w:pPr>
        <w:spacing w:after="0" w:line="240" w:lineRule="auto"/>
      </w:pPr>
      <w:r>
        <w:separator/>
      </w:r>
    </w:p>
  </w:endnote>
  <w:endnote w:type="continuationSeparator" w:id="0">
    <w:p w:rsidR="00094957" w:rsidRDefault="00094957" w:rsidP="00094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957" w:rsidRDefault="00094957" w:rsidP="00094957">
      <w:pPr>
        <w:spacing w:after="0" w:line="240" w:lineRule="auto"/>
      </w:pPr>
      <w:r>
        <w:separator/>
      </w:r>
    </w:p>
  </w:footnote>
  <w:footnote w:type="continuationSeparator" w:id="0">
    <w:p w:rsidR="00094957" w:rsidRDefault="00094957" w:rsidP="00094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957" w:rsidRDefault="00094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D218F"/>
    <w:multiLevelType w:val="hybridMultilevel"/>
    <w:tmpl w:val="6102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97CD5"/>
    <w:multiLevelType w:val="hybridMultilevel"/>
    <w:tmpl w:val="8C4A8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21E3B"/>
    <w:multiLevelType w:val="hybridMultilevel"/>
    <w:tmpl w:val="E29278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87B427C"/>
    <w:multiLevelType w:val="hybridMultilevel"/>
    <w:tmpl w:val="C43C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4479F"/>
    <w:multiLevelType w:val="hybridMultilevel"/>
    <w:tmpl w:val="B8669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74D4D"/>
    <w:multiLevelType w:val="hybridMultilevel"/>
    <w:tmpl w:val="88DAB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FF4DC0"/>
    <w:multiLevelType w:val="hybridMultilevel"/>
    <w:tmpl w:val="2112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47672"/>
    <w:multiLevelType w:val="hybridMultilevel"/>
    <w:tmpl w:val="A600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267FF"/>
    <w:multiLevelType w:val="hybridMultilevel"/>
    <w:tmpl w:val="CDB2A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72E07"/>
    <w:multiLevelType w:val="hybridMultilevel"/>
    <w:tmpl w:val="ED046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C20A9B"/>
    <w:multiLevelType w:val="hybridMultilevel"/>
    <w:tmpl w:val="3F08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A163F5"/>
    <w:multiLevelType w:val="hybridMultilevel"/>
    <w:tmpl w:val="14AE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11"/>
  </w:num>
  <w:num w:numId="5">
    <w:abstractNumId w:val="5"/>
  </w:num>
  <w:num w:numId="6">
    <w:abstractNumId w:val="8"/>
  </w:num>
  <w:num w:numId="7">
    <w:abstractNumId w:val="4"/>
  </w:num>
  <w:num w:numId="8">
    <w:abstractNumId w:val="10"/>
  </w:num>
  <w:num w:numId="9">
    <w:abstractNumId w:val="6"/>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6C8"/>
    <w:rsid w:val="00094957"/>
    <w:rsid w:val="000C4356"/>
    <w:rsid w:val="0020192E"/>
    <w:rsid w:val="00266369"/>
    <w:rsid w:val="00312FD3"/>
    <w:rsid w:val="0037531D"/>
    <w:rsid w:val="003A4324"/>
    <w:rsid w:val="003C496C"/>
    <w:rsid w:val="003D56FD"/>
    <w:rsid w:val="005628E0"/>
    <w:rsid w:val="00734AF6"/>
    <w:rsid w:val="007D26C8"/>
    <w:rsid w:val="007F3F69"/>
    <w:rsid w:val="008321B1"/>
    <w:rsid w:val="0089019B"/>
    <w:rsid w:val="009C0238"/>
    <w:rsid w:val="00A75C21"/>
    <w:rsid w:val="00AE5A78"/>
    <w:rsid w:val="00C004B3"/>
    <w:rsid w:val="00D13C51"/>
    <w:rsid w:val="00D95F18"/>
    <w:rsid w:val="00E2530F"/>
    <w:rsid w:val="00E62F5E"/>
    <w:rsid w:val="00EE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A99B15"/>
  <w15:chartTrackingRefBased/>
  <w15:docId w15:val="{B55CD62D-B412-4F88-B274-9A150E9A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AF6"/>
    <w:pPr>
      <w:ind w:left="720"/>
      <w:contextualSpacing/>
    </w:pPr>
  </w:style>
  <w:style w:type="paragraph" w:styleId="Header">
    <w:name w:val="header"/>
    <w:basedOn w:val="Normal"/>
    <w:link w:val="HeaderChar"/>
    <w:uiPriority w:val="99"/>
    <w:unhideWhenUsed/>
    <w:rsid w:val="00094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957"/>
  </w:style>
  <w:style w:type="paragraph" w:styleId="Footer">
    <w:name w:val="footer"/>
    <w:basedOn w:val="Normal"/>
    <w:link w:val="FooterChar"/>
    <w:uiPriority w:val="99"/>
    <w:unhideWhenUsed/>
    <w:rsid w:val="00094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957"/>
  </w:style>
  <w:style w:type="paragraph" w:styleId="BalloonText">
    <w:name w:val="Balloon Text"/>
    <w:basedOn w:val="Normal"/>
    <w:link w:val="BalloonTextChar"/>
    <w:uiPriority w:val="99"/>
    <w:semiHidden/>
    <w:unhideWhenUsed/>
    <w:rsid w:val="00EE7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1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62E10-EEDB-4B36-A7A7-FF8FFAAC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836</Words>
  <Characters>4769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Canjura, Kristin E.</dc:creator>
  <cp:keywords/>
  <dc:description/>
  <cp:lastModifiedBy>Canjura, Kristin E.</cp:lastModifiedBy>
  <cp:revision>2</cp:revision>
  <dcterms:created xsi:type="dcterms:W3CDTF">2019-12-11T17:26:00Z</dcterms:created>
  <dcterms:modified xsi:type="dcterms:W3CDTF">2019-12-11T17:26:00Z</dcterms:modified>
</cp:coreProperties>
</file>